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CE745A">
        <w:rPr>
          <w:rFonts w:ascii="Times New Roman" w:eastAsia="MS Mincho" w:hAnsi="Times New Roman"/>
          <w:b/>
          <w:sz w:val="28"/>
          <w:szCs w:val="28"/>
        </w:rPr>
        <w:t>72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CE745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</w:t>
      </w:r>
      <w:r w:rsidR="00F7008E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февраля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031A4F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C976EE" w:rsidRPr="00DB2DF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B2DF8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B2DF8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B2DF8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B2DF8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B2DF8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B2DF8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DB2DF8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DB2DF8" w:rsidP="00864A7E">
      <w:pPr>
        <w:ind w:firstLine="708"/>
        <w:jc w:val="both"/>
        <w:rPr>
          <w:rFonts w:eastAsia="MS Mincho"/>
          <w:sz w:val="28"/>
          <w:szCs w:val="28"/>
        </w:rPr>
      </w:pPr>
      <w:r w:rsidRPr="00A37770">
        <w:rPr>
          <w:rFonts w:eastAsia="MS Mincho"/>
          <w:sz w:val="28"/>
          <w:szCs w:val="28"/>
        </w:rPr>
        <w:t xml:space="preserve">Дудника Ивана Игоревича, </w:t>
      </w:r>
      <w:r>
        <w:rPr>
          <w:rFonts w:eastAsia="MS Mincho"/>
          <w:sz w:val="28"/>
          <w:szCs w:val="28"/>
        </w:rPr>
        <w:t>---</w:t>
      </w:r>
      <w:r w:rsidRPr="00DB2DF8">
        <w:rPr>
          <w:rFonts w:eastAsia="MS Mincho"/>
          <w:sz w:val="28"/>
          <w:szCs w:val="28"/>
        </w:rPr>
        <w:t>,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>за совершение</w:t>
      </w:r>
      <w:r w:rsidRPr="007A55ED">
        <w:rPr>
          <w:rFonts w:ascii="Times New Roman" w:eastAsia="MS Mincho" w:hAnsi="Times New Roman"/>
          <w:sz w:val="28"/>
          <w:szCs w:val="28"/>
        </w:rPr>
        <w:t xml:space="preserve"> правонарушения, предусмотренного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031A4F">
      <w:pPr>
        <w:pStyle w:val="PlainText"/>
        <w:jc w:val="center"/>
        <w:rPr>
          <w:rFonts w:ascii="Times New Roman" w:eastAsia="MS Mincho" w:hAnsi="Times New Roman"/>
          <w:sz w:val="16"/>
          <w:szCs w:val="16"/>
        </w:rPr>
      </w:pPr>
    </w:p>
    <w:p w:rsidR="00243A31" w:rsidRPr="004F1ED2" w:rsidP="00243A3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D51946">
        <w:rPr>
          <w:rFonts w:eastAsia="MS Mincho"/>
          <w:sz w:val="28"/>
          <w:szCs w:val="28"/>
        </w:rPr>
        <w:t xml:space="preserve">н </w:t>
      </w:r>
      <w:r w:rsidR="00031A4F">
        <w:rPr>
          <w:rFonts w:eastAsia="MS Mincho"/>
          <w:sz w:val="28"/>
          <w:szCs w:val="28"/>
        </w:rPr>
        <w:t>Дудник И.И.</w:t>
      </w:r>
      <w:r w:rsidR="009B6DA1">
        <w:rPr>
          <w:rFonts w:eastAsia="MS Mincho"/>
          <w:sz w:val="28"/>
          <w:szCs w:val="28"/>
        </w:rPr>
        <w:t xml:space="preserve"> </w:t>
      </w:r>
      <w:r w:rsidR="00031A4F">
        <w:rPr>
          <w:rFonts w:eastAsia="MS Mincho"/>
          <w:sz w:val="28"/>
          <w:szCs w:val="28"/>
        </w:rPr>
        <w:t>03.12.2024 в 20 часов 04 минуты на 711</w:t>
      </w:r>
      <w:r w:rsidR="009C457D">
        <w:rPr>
          <w:rFonts w:eastAsia="MS Mincho"/>
          <w:sz w:val="28"/>
          <w:szCs w:val="28"/>
        </w:rPr>
        <w:t xml:space="preserve"> км. </w:t>
      </w:r>
      <w:r w:rsidR="00657CBF">
        <w:rPr>
          <w:rFonts w:eastAsia="MS Mincho"/>
          <w:sz w:val="28"/>
          <w:szCs w:val="28"/>
        </w:rPr>
        <w:t>автодороги «</w:t>
      </w:r>
      <w:r w:rsidR="00031A4F">
        <w:rPr>
          <w:rFonts w:eastAsia="MS Mincho"/>
          <w:sz w:val="28"/>
          <w:szCs w:val="28"/>
        </w:rPr>
        <w:t>Нефтебюганск-Мамонтово</w:t>
      </w:r>
      <w:r w:rsidR="00657CBF">
        <w:rPr>
          <w:rFonts w:eastAsia="MS Mincho"/>
          <w:sz w:val="28"/>
          <w:szCs w:val="28"/>
        </w:rPr>
        <w:t xml:space="preserve">» </w:t>
      </w:r>
      <w:r w:rsidR="00316F07">
        <w:rPr>
          <w:rFonts w:eastAsia="MS Mincho"/>
          <w:sz w:val="28"/>
          <w:szCs w:val="28"/>
        </w:rPr>
        <w:t xml:space="preserve">в </w:t>
      </w:r>
      <w:r w:rsidR="00945F5F">
        <w:rPr>
          <w:rFonts w:eastAsia="MS Mincho"/>
          <w:sz w:val="28"/>
          <w:szCs w:val="28"/>
        </w:rPr>
        <w:t xml:space="preserve">Нефтеюганском районе </w:t>
      </w:r>
      <w:r w:rsidR="00DB2DF8">
        <w:rPr>
          <w:rFonts w:eastAsia="MS Mincho"/>
          <w:sz w:val="28"/>
          <w:szCs w:val="28"/>
        </w:rPr>
        <w:t>Х</w:t>
      </w:r>
      <w:r w:rsidR="00945F5F">
        <w:rPr>
          <w:rFonts w:eastAsia="MS Mincho"/>
          <w:sz w:val="28"/>
          <w:szCs w:val="28"/>
        </w:rPr>
        <w:t>анты-Манси</w:t>
      </w:r>
      <w:r w:rsidR="00C834AD">
        <w:rPr>
          <w:rFonts w:eastAsia="MS Mincho"/>
          <w:sz w:val="28"/>
          <w:szCs w:val="28"/>
        </w:rPr>
        <w:t>йского автономного округа-Югры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C35422">
        <w:rPr>
          <w:rFonts w:eastAsia="MS Mincho"/>
          <w:sz w:val="28"/>
          <w:szCs w:val="28"/>
        </w:rPr>
        <w:t xml:space="preserve">Лада </w:t>
      </w:r>
      <w:r w:rsidR="00031A4F">
        <w:rPr>
          <w:rFonts w:eastAsia="MS Mincho"/>
          <w:sz w:val="28"/>
          <w:szCs w:val="28"/>
        </w:rPr>
        <w:t xml:space="preserve">Гранта </w:t>
      </w:r>
      <w:r w:rsidR="0056183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Pr="004F1ED2" w:rsidR="00226CF6">
        <w:rPr>
          <w:rFonts w:eastAsia="MS Mincho"/>
          <w:sz w:val="28"/>
          <w:szCs w:val="28"/>
        </w:rPr>
        <w:t xml:space="preserve">, совершил </w:t>
      </w:r>
      <w:r w:rsidRPr="004F1ED2" w:rsidR="00EC753E">
        <w:rPr>
          <w:rFonts w:eastAsia="MS Mincho"/>
          <w:sz w:val="28"/>
          <w:szCs w:val="28"/>
        </w:rPr>
        <w:t>обгон</w:t>
      </w:r>
      <w:r w:rsidRPr="004F1ED2" w:rsidR="009D4B70">
        <w:rPr>
          <w:rFonts w:eastAsia="MS Mincho"/>
          <w:sz w:val="28"/>
          <w:szCs w:val="28"/>
        </w:rPr>
        <w:t xml:space="preserve"> </w:t>
      </w:r>
      <w:r w:rsidRPr="004F1ED2" w:rsidR="00AA2B28">
        <w:rPr>
          <w:rFonts w:eastAsia="MS Mincho"/>
          <w:sz w:val="28"/>
          <w:szCs w:val="28"/>
        </w:rPr>
        <w:t>транспортн</w:t>
      </w:r>
      <w:r w:rsidRPr="004F1ED2" w:rsidR="00474BCD">
        <w:rPr>
          <w:rFonts w:eastAsia="MS Mincho"/>
          <w:sz w:val="28"/>
          <w:szCs w:val="28"/>
        </w:rPr>
        <w:t>ого</w:t>
      </w:r>
      <w:r w:rsidRPr="004F1ED2" w:rsidR="00AA2B28">
        <w:rPr>
          <w:rFonts w:eastAsia="MS Mincho"/>
          <w:sz w:val="28"/>
          <w:szCs w:val="28"/>
        </w:rPr>
        <w:t xml:space="preserve"> средств</w:t>
      </w:r>
      <w:r w:rsidRPr="004F1ED2" w:rsidR="00474BCD">
        <w:rPr>
          <w:rFonts w:eastAsia="MS Mincho"/>
          <w:sz w:val="28"/>
          <w:szCs w:val="28"/>
        </w:rPr>
        <w:t>а</w:t>
      </w:r>
      <w:r w:rsidRPr="004F1ED2" w:rsidR="00AD691D">
        <w:rPr>
          <w:rFonts w:eastAsia="MS Mincho"/>
          <w:sz w:val="28"/>
          <w:szCs w:val="28"/>
        </w:rPr>
        <w:t xml:space="preserve">, не относящегося к категории тихоходных, </w:t>
      </w:r>
      <w:r w:rsidRPr="007567E9" w:rsidR="00B41D09">
        <w:rPr>
          <w:rFonts w:eastAsia="MS Mincho"/>
          <w:sz w:val="28"/>
          <w:szCs w:val="28"/>
        </w:rPr>
        <w:t xml:space="preserve">осуществлял </w:t>
      </w:r>
      <w:r w:rsidR="00B41D09">
        <w:rPr>
          <w:rFonts w:eastAsia="MS Mincho"/>
          <w:sz w:val="28"/>
          <w:szCs w:val="28"/>
        </w:rPr>
        <w:t xml:space="preserve">при этом </w:t>
      </w:r>
      <w:r w:rsidRPr="007567E9" w:rsidR="00B41D0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в зоне действия </w:t>
      </w:r>
      <w:r w:rsidRPr="004F1ED2">
        <w:rPr>
          <w:rFonts w:eastAsia="MS Mincho"/>
          <w:sz w:val="28"/>
          <w:szCs w:val="28"/>
        </w:rPr>
        <w:t>дорожного знака 3.20 «Обгон запрещен»</w:t>
      </w:r>
      <w:r w:rsidR="00031A4F">
        <w:rPr>
          <w:rFonts w:eastAsia="MS Mincho"/>
          <w:sz w:val="28"/>
          <w:szCs w:val="28"/>
        </w:rPr>
        <w:t>,</w:t>
      </w:r>
      <w:r w:rsidRPr="007567E9">
        <w:rPr>
          <w:rFonts w:eastAsia="MS Mincho"/>
          <w:sz w:val="28"/>
          <w:szCs w:val="28"/>
        </w:rPr>
        <w:t xml:space="preserve"> нарушив </w:t>
      </w:r>
      <w:r>
        <w:rPr>
          <w:rFonts w:eastAsia="MS Mincho"/>
          <w:sz w:val="28"/>
          <w:szCs w:val="28"/>
        </w:rPr>
        <w:t xml:space="preserve">п. 1.3 </w:t>
      </w:r>
      <w:r w:rsidRPr="007567E9">
        <w:rPr>
          <w:rFonts w:eastAsia="MS Mincho"/>
          <w:sz w:val="28"/>
          <w:szCs w:val="28"/>
        </w:rPr>
        <w:t>Правил дорожного движения</w:t>
      </w:r>
      <w:r>
        <w:rPr>
          <w:rFonts w:eastAsia="MS Mincho"/>
          <w:sz w:val="28"/>
          <w:szCs w:val="28"/>
        </w:rPr>
        <w:t>, а также</w:t>
      </w:r>
      <w:r w:rsidRPr="004F1ED2">
        <w:rPr>
          <w:rFonts w:eastAsia="MS Mincho"/>
          <w:sz w:val="28"/>
          <w:szCs w:val="28"/>
        </w:rPr>
        <w:t xml:space="preserve"> требования пункта 3 приложения № 1 к Правилам дорожного движения. </w:t>
      </w:r>
    </w:p>
    <w:p w:rsidR="006F6CD4" w:rsidRPr="004F1ED2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F7008E" w:rsidP="00F7008E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Ду</w:t>
      </w:r>
      <w:r>
        <w:rPr>
          <w:rFonts w:eastAsia="MS Mincho"/>
          <w:sz w:val="28"/>
          <w:szCs w:val="28"/>
        </w:rPr>
        <w:t>дник И.И.</w:t>
      </w:r>
      <w:r w:rsidR="00D51946">
        <w:rPr>
          <w:rFonts w:eastAsia="MS Mincho"/>
          <w:sz w:val="28"/>
          <w:szCs w:val="28"/>
        </w:rPr>
        <w:t xml:space="preserve"> извещен</w:t>
      </w:r>
      <w:r>
        <w:rPr>
          <w:rFonts w:eastAsia="MS Mincho"/>
          <w:sz w:val="28"/>
          <w:szCs w:val="28"/>
        </w:rPr>
        <w:t xml:space="preserve"> о времени и месте рассмотрения дела, на судебное заседание не явил</w:t>
      </w:r>
      <w:r w:rsidR="00D51946">
        <w:rPr>
          <w:rFonts w:eastAsia="MS Mincho"/>
          <w:sz w:val="28"/>
          <w:szCs w:val="28"/>
        </w:rPr>
        <w:t>ся</w:t>
      </w:r>
      <w:r>
        <w:rPr>
          <w:rFonts w:eastAsia="MS Mincho"/>
          <w:sz w:val="28"/>
          <w:szCs w:val="28"/>
        </w:rPr>
        <w:t>, не просил отложить рассмотрение дела, об уважительности причин неявки не сообщил, принято решение о рассмотрении дела в его отсутствие, причина неявки признана неуважит</w:t>
      </w:r>
      <w:r>
        <w:rPr>
          <w:rFonts w:eastAsia="MS Mincho"/>
          <w:sz w:val="28"/>
          <w:szCs w:val="28"/>
        </w:rPr>
        <w:t xml:space="preserve">ельной.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- </w:t>
      </w:r>
      <w:r w:rsidRPr="00784825" w:rsidR="00CD34D1">
        <w:rPr>
          <w:rFonts w:ascii="Times New Roman" w:eastAsia="MS Mincho" w:hAnsi="Times New Roman"/>
          <w:sz w:val="28"/>
          <w:szCs w:val="28"/>
        </w:rPr>
        <w:t>П</w:t>
      </w:r>
      <w:r w:rsidRPr="00784825" w:rsidR="00226CF6">
        <w:rPr>
          <w:rFonts w:ascii="Times New Roman" w:eastAsia="MS Mincho" w:hAnsi="Times New Roman"/>
          <w:sz w:val="28"/>
          <w:szCs w:val="28"/>
        </w:rPr>
        <w:t xml:space="preserve">ротокол 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об административном правонарушении (описание события правонарушения </w:t>
      </w:r>
      <w:r w:rsidR="00476775">
        <w:rPr>
          <w:rFonts w:ascii="Times New Roman" w:eastAsia="MS Mincho" w:hAnsi="Times New Roman"/>
          <w:sz w:val="28"/>
          <w:szCs w:val="28"/>
        </w:rPr>
        <w:t>аналогично изложенному</w:t>
      </w:r>
      <w:r w:rsidRPr="00784825" w:rsidR="00AD691D">
        <w:rPr>
          <w:rFonts w:ascii="Times New Roman" w:eastAsia="MS Mincho" w:hAnsi="Times New Roman"/>
          <w:sz w:val="28"/>
          <w:szCs w:val="28"/>
        </w:rPr>
        <w:t xml:space="preserve"> выше), при составлении которого</w:t>
      </w:r>
      <w:r w:rsidR="00476775">
        <w:rPr>
          <w:rFonts w:ascii="Times New Roman" w:eastAsia="MS Mincho" w:hAnsi="Times New Roman"/>
          <w:sz w:val="28"/>
          <w:szCs w:val="28"/>
        </w:rPr>
        <w:t xml:space="preserve"> </w:t>
      </w:r>
      <w:r w:rsidR="00031A4F">
        <w:rPr>
          <w:rFonts w:ascii="Times New Roman" w:eastAsia="MS Mincho" w:hAnsi="Times New Roman"/>
          <w:sz w:val="28"/>
          <w:szCs w:val="28"/>
        </w:rPr>
        <w:t>Дудник</w:t>
      </w:r>
      <w:r w:rsidR="009F21E6">
        <w:rPr>
          <w:rFonts w:ascii="Times New Roman" w:eastAsia="MS Mincho" w:hAnsi="Times New Roman"/>
          <w:sz w:val="28"/>
          <w:szCs w:val="28"/>
        </w:rPr>
        <w:t xml:space="preserve"> изложенные обстоятельства нарушения не оспаривал</w:t>
      </w:r>
      <w:r w:rsidR="009B6DA1">
        <w:rPr>
          <w:rFonts w:ascii="Times New Roman" w:eastAsia="MS Mincho" w:hAnsi="Times New Roman"/>
          <w:sz w:val="28"/>
          <w:szCs w:val="28"/>
        </w:rPr>
        <w:t xml:space="preserve">, </w:t>
      </w:r>
      <w:r w:rsidR="00031A4F">
        <w:rPr>
          <w:rFonts w:ascii="Times New Roman" w:eastAsia="MS Mincho" w:hAnsi="Times New Roman"/>
          <w:sz w:val="28"/>
          <w:szCs w:val="28"/>
        </w:rPr>
        <w:t>причиной нарушения объяснил то, что не заметил знак</w:t>
      </w:r>
      <w:r w:rsidRPr="00784825" w:rsidR="00291CA5">
        <w:rPr>
          <w:rFonts w:ascii="Times New Roman" w:eastAsia="MS Mincho" w:hAnsi="Times New Roman"/>
          <w:sz w:val="28"/>
          <w:szCs w:val="28"/>
        </w:rPr>
        <w:t>;</w:t>
      </w:r>
    </w:p>
    <w:p w:rsidR="00657CBF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схема административного правонарушения (отражены аналогичные указанным в протоколе обстоятельства), </w:t>
      </w:r>
      <w:r w:rsidR="009F21E6">
        <w:rPr>
          <w:rFonts w:ascii="Times New Roman" w:eastAsia="MS Mincho" w:hAnsi="Times New Roman"/>
          <w:sz w:val="28"/>
          <w:szCs w:val="28"/>
        </w:rPr>
        <w:t xml:space="preserve">возражения на которую </w:t>
      </w:r>
      <w:r w:rsidR="00031A4F">
        <w:rPr>
          <w:rFonts w:ascii="Times New Roman" w:eastAsia="MS Mincho" w:hAnsi="Times New Roman"/>
          <w:sz w:val="28"/>
          <w:szCs w:val="28"/>
        </w:rPr>
        <w:t>Дудник</w:t>
      </w:r>
      <w:r w:rsidR="00561839">
        <w:rPr>
          <w:rFonts w:ascii="Times New Roman" w:eastAsia="MS Mincho" w:hAnsi="Times New Roman"/>
          <w:sz w:val="28"/>
          <w:szCs w:val="28"/>
        </w:rPr>
        <w:t xml:space="preserve"> </w:t>
      </w:r>
      <w:r w:rsidR="009F21E6">
        <w:rPr>
          <w:rFonts w:ascii="Times New Roman" w:eastAsia="MS Mincho" w:hAnsi="Times New Roman"/>
          <w:sz w:val="28"/>
          <w:szCs w:val="28"/>
        </w:rPr>
        <w:t>при подписании не заявил</w:t>
      </w:r>
      <w:r>
        <w:rPr>
          <w:rFonts w:ascii="Times New Roman" w:eastAsia="MS Mincho" w:hAnsi="Times New Roman"/>
          <w:sz w:val="28"/>
          <w:szCs w:val="28"/>
        </w:rPr>
        <w:t xml:space="preserve">;  </w:t>
      </w:r>
    </w:p>
    <w:p w:rsidR="00B25429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</w:t>
      </w:r>
      <w:r w:rsidR="00780248"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 w:rsidR="00780248"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</w:t>
      </w:r>
      <w:r w:rsidR="00657CBF">
        <w:rPr>
          <w:rFonts w:ascii="Times New Roman" w:eastAsia="MS Mincho" w:hAnsi="Times New Roman"/>
          <w:sz w:val="28"/>
          <w:szCs w:val="28"/>
        </w:rPr>
        <w:t xml:space="preserve">характеристики </w:t>
      </w:r>
      <w:r w:rsidR="00476775">
        <w:rPr>
          <w:rFonts w:ascii="Times New Roman" w:eastAsia="MS Mincho" w:hAnsi="Times New Roman"/>
          <w:sz w:val="28"/>
          <w:szCs w:val="28"/>
        </w:rPr>
        <w:t>соответствует указанным в протоколе сведениям)</w:t>
      </w:r>
      <w:r w:rsidR="00780248">
        <w:rPr>
          <w:rFonts w:ascii="Times New Roman" w:eastAsia="MS Mincho" w:hAnsi="Times New Roman"/>
          <w:sz w:val="28"/>
          <w:szCs w:val="28"/>
        </w:rPr>
        <w:t>;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Рапорт ИДПС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указанным в протоколе)</w:t>
      </w:r>
      <w:r w:rsidR="004F1ED2">
        <w:rPr>
          <w:rFonts w:ascii="Times New Roman" w:eastAsia="MS Mincho" w:hAnsi="Times New Roman"/>
          <w:sz w:val="28"/>
          <w:szCs w:val="28"/>
        </w:rPr>
        <w:t>;</w:t>
      </w:r>
    </w:p>
    <w:p w:rsidR="00316F07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853E99">
        <w:rPr>
          <w:rFonts w:ascii="Times New Roman" w:eastAsia="MS Mincho" w:hAnsi="Times New Roman"/>
          <w:sz w:val="28"/>
          <w:szCs w:val="28"/>
        </w:rPr>
        <w:t>видеозапись момента нарушения</w:t>
      </w:r>
      <w:r w:rsidR="00B41D09">
        <w:rPr>
          <w:rFonts w:ascii="Times New Roman" w:eastAsia="MS Mincho" w:hAnsi="Times New Roman"/>
          <w:sz w:val="28"/>
          <w:szCs w:val="28"/>
        </w:rPr>
        <w:t xml:space="preserve"> (соответствует изложенным в протоколе обстоятельствам</w:t>
      </w:r>
      <w:r w:rsidR="00C06164">
        <w:rPr>
          <w:rFonts w:ascii="Times New Roman" w:eastAsia="MS Mincho" w:hAnsi="Times New Roman"/>
          <w:sz w:val="28"/>
          <w:szCs w:val="28"/>
        </w:rPr>
        <w:t xml:space="preserve">, обгоняемое транспортное средство идентифицировано как </w:t>
      </w:r>
      <w:r w:rsidR="00243A31">
        <w:rPr>
          <w:rFonts w:ascii="Times New Roman" w:eastAsia="MS Mincho" w:hAnsi="Times New Roman"/>
          <w:sz w:val="28"/>
          <w:szCs w:val="28"/>
        </w:rPr>
        <w:t>не</w:t>
      </w:r>
      <w:r w:rsidR="00C06164">
        <w:rPr>
          <w:rFonts w:ascii="Times New Roman" w:eastAsia="MS Mincho" w:hAnsi="Times New Roman"/>
          <w:sz w:val="28"/>
          <w:szCs w:val="28"/>
        </w:rPr>
        <w:t>тихоходное</w:t>
      </w:r>
      <w:r w:rsidR="00993339">
        <w:rPr>
          <w:rFonts w:ascii="Times New Roman" w:eastAsia="MS Mincho" w:hAnsi="Times New Roman"/>
          <w:sz w:val="28"/>
          <w:szCs w:val="28"/>
        </w:rPr>
        <w:t xml:space="preserve">, обгон начат до окончания зоны действия дорожного знака 3.20, в этой зоне при обгоне </w:t>
      </w:r>
      <w:r w:rsidR="00F7008E">
        <w:rPr>
          <w:rFonts w:ascii="Times New Roman" w:eastAsia="MS Mincho" w:hAnsi="Times New Roman"/>
          <w:sz w:val="28"/>
          <w:szCs w:val="28"/>
        </w:rPr>
        <w:t xml:space="preserve">указанное в протоколе </w:t>
      </w:r>
      <w:r w:rsidR="00993339">
        <w:rPr>
          <w:rFonts w:ascii="Times New Roman" w:eastAsia="MS Mincho" w:hAnsi="Times New Roman"/>
          <w:sz w:val="28"/>
          <w:szCs w:val="28"/>
        </w:rPr>
        <w:t>транспортное средство осуществляло движение по полосе дороги, предназначенной для встречного движения</w:t>
      </w:r>
      <w:r w:rsidR="00B41D09"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FA640E" w:rsidRPr="00784825" w:rsidP="00316F07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031A4F">
        <w:rPr>
          <w:snapToGrid w:val="0"/>
          <w:sz w:val="28"/>
          <w:szCs w:val="28"/>
        </w:rPr>
        <w:t>Дудника И.И.</w:t>
      </w:r>
      <w:r w:rsidR="00243A31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 w:rsidR="00D51946">
        <w:rPr>
          <w:snapToGrid w:val="0"/>
          <w:sz w:val="28"/>
          <w:szCs w:val="28"/>
        </w:rPr>
        <w:t>, и его</w:t>
      </w:r>
      <w:r w:rsidRPr="00784825" w:rsidR="005D668F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 xml:space="preserve">действия следует квалифицировать по ч.4 ст.12.15 КоАП РФ - </w:t>
      </w:r>
      <w:r w:rsidRPr="00784825">
        <w:rPr>
          <w:sz w:val="28"/>
          <w:szCs w:val="28"/>
        </w:rPr>
        <w:t xml:space="preserve">выезд в нарушение Правил дорожного движения на сторону дороги, </w:t>
      </w:r>
      <w:r w:rsidRPr="00784825">
        <w:rPr>
          <w:sz w:val="28"/>
          <w:szCs w:val="28"/>
        </w:rPr>
        <w:t xml:space="preserve">предназначенную для встречного движения, за исключением случаев, предусмотренных частью 3  </w:t>
      </w:r>
      <w:r w:rsidRPr="00784825" w:rsidR="00DF5C0D">
        <w:rPr>
          <w:sz w:val="28"/>
          <w:szCs w:val="28"/>
        </w:rPr>
        <w:t>ст. 12.15 КоАП РФ</w:t>
      </w:r>
      <w:r w:rsidRPr="00784825">
        <w:rPr>
          <w:sz w:val="28"/>
          <w:szCs w:val="28"/>
        </w:rPr>
        <w:t>.</w:t>
      </w:r>
    </w:p>
    <w:p w:rsidR="00243A31" w:rsidRPr="00784825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784825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243A31" w:rsidRPr="00784825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</w:t>
      </w:r>
      <w:r w:rsidRPr="00784825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784825">
        <w:rPr>
          <w:sz w:val="28"/>
          <w:szCs w:val="28"/>
        </w:rPr>
        <w:t>вижение установленными сигналами.</w:t>
      </w:r>
    </w:p>
    <w:p w:rsidR="00243A31" w:rsidRPr="00271ADE" w:rsidP="00243A31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243A31" w:rsidP="00243A31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</w:t>
      </w:r>
      <w:r w:rsidRPr="00271ADE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E6428" w:rsidP="00B832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271ADE">
        <w:rPr>
          <w:sz w:val="28"/>
          <w:szCs w:val="28"/>
        </w:rPr>
        <w:t xml:space="preserve"> положения были нарушены</w:t>
      </w:r>
      <w:r w:rsidR="00D51946">
        <w:rPr>
          <w:sz w:val="28"/>
          <w:szCs w:val="28"/>
        </w:rPr>
        <w:t>, что следует из вышеперечисленных доказательств</w:t>
      </w:r>
      <w:r w:rsidRPr="00271ADE">
        <w:rPr>
          <w:sz w:val="28"/>
          <w:szCs w:val="28"/>
        </w:rPr>
        <w:t xml:space="preserve">. </w:t>
      </w:r>
    </w:p>
    <w:p w:rsidR="00DF5C0D" w:rsidRPr="005E1595" w:rsidP="005E1595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271ADE" w:rsidR="004E6428">
        <w:rPr>
          <w:sz w:val="28"/>
          <w:szCs w:val="28"/>
        </w:rPr>
        <w:t>У</w:t>
      </w:r>
      <w:r w:rsidRPr="00271ADE" w:rsidR="00EC2504">
        <w:rPr>
          <w:sz w:val="28"/>
          <w:szCs w:val="28"/>
        </w:rPr>
        <w:t xml:space="preserve"> мирового судьи нет оснований сомневаться в достоверности сведений, изложенных в протоколе об </w:t>
      </w:r>
      <w:r w:rsidRPr="005E1595" w:rsidR="00EC2504">
        <w:rPr>
          <w:sz w:val="28"/>
          <w:szCs w:val="28"/>
        </w:rPr>
        <w:t>административном правонаруше</w:t>
      </w:r>
      <w:r w:rsidRPr="005E1595" w:rsidR="00B3435F">
        <w:rPr>
          <w:sz w:val="28"/>
          <w:szCs w:val="28"/>
        </w:rPr>
        <w:t>нии и прилагаемых к нему материалов</w:t>
      </w:r>
      <w:r w:rsidRPr="005E1595" w:rsidR="001A6815">
        <w:rPr>
          <w:sz w:val="28"/>
          <w:szCs w:val="28"/>
        </w:rPr>
        <w:t xml:space="preserve">, </w:t>
      </w:r>
      <w:r w:rsidRPr="005E1595" w:rsidR="00CD34D1">
        <w:rPr>
          <w:sz w:val="28"/>
          <w:szCs w:val="28"/>
        </w:rPr>
        <w:t>указанные сведения подтверждены</w:t>
      </w:r>
      <w:r w:rsidRPr="005E1595" w:rsidR="00476775">
        <w:rPr>
          <w:sz w:val="28"/>
          <w:szCs w:val="28"/>
        </w:rPr>
        <w:t xml:space="preserve">, не оспариваются </w:t>
      </w:r>
      <w:r w:rsidRPr="005E1595" w:rsidR="004E6428">
        <w:rPr>
          <w:sz w:val="28"/>
          <w:szCs w:val="28"/>
        </w:rPr>
        <w:t>правонарушителем</w:t>
      </w:r>
      <w:r w:rsidRPr="005E1595" w:rsidR="003C2644">
        <w:rPr>
          <w:sz w:val="28"/>
          <w:szCs w:val="28"/>
        </w:rPr>
        <w:t>, законность установки знака 3.20</w:t>
      </w:r>
      <w:r w:rsidRPr="005E1595" w:rsidR="00271ADE">
        <w:rPr>
          <w:sz w:val="28"/>
          <w:szCs w:val="28"/>
        </w:rPr>
        <w:t xml:space="preserve"> </w:t>
      </w:r>
      <w:r w:rsidRPr="005E1595" w:rsidR="003C2644">
        <w:rPr>
          <w:sz w:val="28"/>
          <w:szCs w:val="28"/>
        </w:rPr>
        <w:t>не оспаривается.</w:t>
      </w:r>
      <w:r w:rsidRPr="005E1595" w:rsidR="004E6428">
        <w:rPr>
          <w:sz w:val="28"/>
          <w:szCs w:val="28"/>
        </w:rPr>
        <w:t xml:space="preserve"> </w:t>
      </w:r>
    </w:p>
    <w:p w:rsidR="005E1595" w:rsidRPr="0068486F" w:rsidP="0068486F">
      <w:pPr>
        <w:ind w:firstLine="708"/>
        <w:jc w:val="both"/>
        <w:rPr>
          <w:sz w:val="28"/>
          <w:szCs w:val="28"/>
        </w:rPr>
      </w:pPr>
      <w:r w:rsidRPr="005E1595">
        <w:rPr>
          <w:sz w:val="28"/>
          <w:szCs w:val="28"/>
        </w:rPr>
        <w:t>Мировой судья считает виновн</w:t>
      </w:r>
      <w:r w:rsidR="00993339">
        <w:rPr>
          <w:sz w:val="28"/>
          <w:szCs w:val="28"/>
        </w:rPr>
        <w:t xml:space="preserve">ым </w:t>
      </w:r>
      <w:r w:rsidR="00031A4F">
        <w:rPr>
          <w:sz w:val="28"/>
          <w:szCs w:val="28"/>
        </w:rPr>
        <w:t>Дудника И.И.</w:t>
      </w:r>
      <w:r w:rsidR="00803F5A">
        <w:rPr>
          <w:sz w:val="28"/>
          <w:szCs w:val="28"/>
        </w:rPr>
        <w:t xml:space="preserve"> </w:t>
      </w:r>
      <w:r w:rsidRPr="005E1595">
        <w:rPr>
          <w:sz w:val="28"/>
          <w:szCs w:val="28"/>
        </w:rPr>
        <w:t xml:space="preserve">в совершении правонарушения, </w:t>
      </w:r>
      <w:r w:rsidRPr="0068486F">
        <w:rPr>
          <w:sz w:val="28"/>
          <w:szCs w:val="28"/>
        </w:rPr>
        <w:t xml:space="preserve">предусмотренного по ч. 4 ст. 12.15 КоАП РФ - Выезд в нарушение </w:t>
      </w:r>
      <w:hyperlink r:id="rId5" w:history="1">
        <w:r w:rsidRPr="0068486F">
          <w:rPr>
            <w:sz w:val="28"/>
            <w:szCs w:val="28"/>
          </w:rPr>
          <w:t>Правил</w:t>
        </w:r>
      </w:hyperlink>
      <w:r w:rsidRPr="0068486F">
        <w:rPr>
          <w:sz w:val="28"/>
          <w:szCs w:val="28"/>
        </w:rPr>
        <w:t xml:space="preserve"> дорожного движения на </w:t>
      </w:r>
      <w:r w:rsidRPr="0068486F">
        <w:rPr>
          <w:sz w:val="28"/>
          <w:szCs w:val="28"/>
        </w:rPr>
        <w:t xml:space="preserve">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8486F">
          <w:rPr>
            <w:sz w:val="28"/>
            <w:szCs w:val="28"/>
          </w:rPr>
          <w:t>частью 3</w:t>
        </w:r>
      </w:hyperlink>
      <w:r w:rsidRPr="0068486F">
        <w:rPr>
          <w:sz w:val="28"/>
          <w:szCs w:val="28"/>
        </w:rPr>
        <w:t xml:space="preserve"> КоАП РФ.</w:t>
      </w:r>
    </w:p>
    <w:p w:rsidR="0068486F" w:rsidRPr="0068486F" w:rsidP="0068486F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Совершение обгона (выезд на полосу дороги, предназначенной для встречно</w:t>
      </w:r>
      <w:r w:rsidRPr="0068486F">
        <w:rPr>
          <w:sz w:val="28"/>
          <w:szCs w:val="28"/>
        </w:rPr>
        <w:t>го движения) в зоне действия дорожного знака 3.20</w:t>
      </w:r>
      <w:r w:rsidR="00243A31">
        <w:rPr>
          <w:sz w:val="28"/>
          <w:szCs w:val="28"/>
        </w:rPr>
        <w:t xml:space="preserve"> </w:t>
      </w:r>
      <w:r w:rsidRPr="0068486F">
        <w:rPr>
          <w:sz w:val="28"/>
          <w:szCs w:val="28"/>
        </w:rPr>
        <w:t xml:space="preserve">на конечном участке дороги с данным ограничением при </w:t>
      </w:r>
      <w:r w:rsidR="00D51946">
        <w:rPr>
          <w:sz w:val="28"/>
          <w:szCs w:val="28"/>
        </w:rPr>
        <w:t>окончании</w:t>
      </w:r>
      <w:r w:rsidRPr="0068486F">
        <w:rPr>
          <w:sz w:val="28"/>
          <w:szCs w:val="28"/>
        </w:rPr>
        <w:t xml:space="preserve"> обгона уже на разрешенном участке дороги нарушает вышеуказанные требования ПДД, данные действия мировой судья не относит к малозначительным.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</w:t>
      </w:r>
      <w:r w:rsidRPr="0068486F">
        <w:rPr>
          <w:sz w:val="28"/>
          <w:szCs w:val="28"/>
        </w:rPr>
        <w:t>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</w:t>
      </w:r>
      <w:r w:rsidRPr="0068486F">
        <w:rPr>
          <w:sz w:val="28"/>
          <w:szCs w:val="28"/>
        </w:rPr>
        <w:t xml:space="preserve">ельств не установлено. </w:t>
      </w:r>
      <w:r w:rsidR="00BE60FA">
        <w:rPr>
          <w:sz w:val="28"/>
          <w:szCs w:val="28"/>
        </w:rPr>
        <w:t>Водитель</w:t>
      </w:r>
      <w:r w:rsidRPr="0068486F">
        <w:rPr>
          <w:sz w:val="28"/>
          <w:szCs w:val="28"/>
        </w:rPr>
        <w:t xml:space="preserve"> имел возможность начать маневр обгона через непродолжительное время уже в разрешенном для этого месте, однако правила дорожного движения он безосновательно проигнорировал.  </w:t>
      </w:r>
    </w:p>
    <w:p w:rsidR="00D330A7" w:rsidRPr="0068486F" w:rsidP="0068486F">
      <w:pPr>
        <w:ind w:firstLine="708"/>
        <w:jc w:val="both"/>
        <w:rPr>
          <w:rFonts w:eastAsia="MS Mincho"/>
          <w:sz w:val="28"/>
          <w:szCs w:val="28"/>
        </w:rPr>
      </w:pPr>
      <w:r w:rsidRPr="0068486F">
        <w:rPr>
          <w:sz w:val="28"/>
          <w:szCs w:val="28"/>
        </w:rPr>
        <w:t>При назначении административного наказания мировой</w:t>
      </w:r>
      <w:r w:rsidRPr="0068486F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C834AD" w:rsidRPr="0068486F" w:rsidP="0068486F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Признание в</w:t>
      </w:r>
      <w:r w:rsidRPr="0068486F">
        <w:rPr>
          <w:sz w:val="28"/>
          <w:szCs w:val="28"/>
        </w:rPr>
        <w:t xml:space="preserve">ины мировой судья относит к обстоятельствам, смягчающим административную ответственность. </w:t>
      </w:r>
    </w:p>
    <w:p w:rsidR="00C35422" w:rsidP="00C35422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</w:t>
      </w:r>
      <w:r w:rsidRPr="003615C5">
        <w:rPr>
          <w:sz w:val="28"/>
          <w:szCs w:val="28"/>
        </w:rPr>
        <w:t>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D330A7" w:rsidRPr="00784825" w:rsidP="007E5E66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 xml:space="preserve">С учетом обстоятельств </w:t>
      </w:r>
      <w:r w:rsidR="00803F5A">
        <w:rPr>
          <w:snapToGrid w:val="0"/>
          <w:sz w:val="28"/>
          <w:szCs w:val="28"/>
        </w:rPr>
        <w:t>нарушения</w:t>
      </w:r>
      <w:r w:rsidRPr="00784825">
        <w:rPr>
          <w:snapToGrid w:val="0"/>
          <w:sz w:val="28"/>
          <w:szCs w:val="28"/>
        </w:rPr>
        <w:t>,</w:t>
      </w:r>
      <w:r w:rsidRPr="00784825" w:rsidR="005E746E">
        <w:rPr>
          <w:snapToGrid w:val="0"/>
          <w:sz w:val="28"/>
          <w:szCs w:val="28"/>
        </w:rPr>
        <w:t xml:space="preserve"> данных о личности правонарушителя,</w:t>
      </w:r>
      <w:r w:rsidRPr="00784825">
        <w:rPr>
          <w:snapToGrid w:val="0"/>
          <w:sz w:val="28"/>
          <w:szCs w:val="28"/>
        </w:rPr>
        <w:t xml:space="preserve"> </w:t>
      </w:r>
      <w:r w:rsidR="00FB2912">
        <w:rPr>
          <w:snapToGrid w:val="0"/>
          <w:sz w:val="28"/>
          <w:szCs w:val="28"/>
        </w:rPr>
        <w:t xml:space="preserve">его отношения к содеянному, </w:t>
      </w:r>
      <w:r w:rsidRPr="00784825">
        <w:rPr>
          <w:snapToGrid w:val="0"/>
          <w:sz w:val="28"/>
          <w:szCs w:val="28"/>
        </w:rPr>
        <w:t xml:space="preserve">мировой судья приходит к выводу о возможности  назначения </w:t>
      </w:r>
      <w:r w:rsidRPr="00784825" w:rsidR="00CD34D1">
        <w:rPr>
          <w:snapToGrid w:val="0"/>
          <w:sz w:val="28"/>
          <w:szCs w:val="28"/>
        </w:rPr>
        <w:t xml:space="preserve">минимального </w:t>
      </w:r>
      <w:r w:rsidRPr="00784825">
        <w:rPr>
          <w:snapToGrid w:val="0"/>
          <w:sz w:val="28"/>
          <w:szCs w:val="28"/>
        </w:rPr>
        <w:t>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7E5E66" w:rsidRPr="00784825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  <w:r w:rsidRPr="00784825" w:rsidR="000D46E9">
        <w:rPr>
          <w:rFonts w:eastAsia="MS Mincho"/>
          <w:sz w:val="28"/>
          <w:szCs w:val="28"/>
        </w:rPr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0D46E9" w:rsidRPr="00784825" w:rsidP="000D46E9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0D46E9" w:rsidRPr="00FB2912" w:rsidP="000D46E9">
      <w:pPr>
        <w:rPr>
          <w:rFonts w:eastAsia="MS Mincho"/>
          <w:b/>
          <w:sz w:val="16"/>
          <w:szCs w:val="16"/>
        </w:rPr>
      </w:pPr>
    </w:p>
    <w:p w:rsidR="00D803BD" w:rsidP="000D46E9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 w:rsidR="00D51946">
        <w:rPr>
          <w:rFonts w:eastAsia="MS Mincho"/>
          <w:sz w:val="28"/>
          <w:szCs w:val="28"/>
        </w:rPr>
        <w:t xml:space="preserve">на </w:t>
      </w:r>
      <w:r w:rsidR="00031A4F">
        <w:rPr>
          <w:rFonts w:eastAsia="MS Mincho"/>
          <w:sz w:val="28"/>
          <w:szCs w:val="28"/>
        </w:rPr>
        <w:t>Дудника Ивана Игоревича</w:t>
      </w:r>
      <w:r w:rsidR="00C35422">
        <w:rPr>
          <w:rFonts w:eastAsia="MS Mincho"/>
          <w:sz w:val="28"/>
          <w:szCs w:val="28"/>
        </w:rPr>
        <w:t xml:space="preserve"> </w:t>
      </w:r>
      <w:r w:rsidR="0068486F">
        <w:rPr>
          <w:rFonts w:eastAsia="MS Mincho"/>
          <w:sz w:val="28"/>
          <w:szCs w:val="28"/>
        </w:rPr>
        <w:t>признать виновн</w:t>
      </w:r>
      <w:r w:rsidR="00D51946"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 w:rsidR="00D51946"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9C457D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</w:t>
            </w:r>
            <w:r w:rsidR="00031A4F">
              <w:rPr>
                <w:rStyle w:val="Strong"/>
                <w:b w:val="0"/>
                <w:sz w:val="28"/>
                <w:szCs w:val="28"/>
              </w:rPr>
              <w:t>71</w:t>
            </w:r>
            <w:r w:rsidRPr="00945F5F">
              <w:rPr>
                <w:rStyle w:val="Strong"/>
                <w:b w:val="0"/>
                <w:sz w:val="28"/>
                <w:szCs w:val="28"/>
              </w:rPr>
              <w:t>000</w:t>
            </w:r>
          </w:p>
        </w:tc>
      </w:tr>
    </w:tbl>
    <w:p w:rsidR="00945F5F" w:rsidRPr="00945F5F" w:rsidP="00945F5F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 xml:space="preserve">КБК: </w:t>
      </w:r>
      <w:r w:rsidRPr="00945F5F">
        <w:rPr>
          <w:sz w:val="28"/>
          <w:szCs w:val="28"/>
        </w:rPr>
        <w:t>18811601123010001140, УИН 188104862</w:t>
      </w:r>
      <w:r w:rsidR="00C06164">
        <w:rPr>
          <w:sz w:val="28"/>
          <w:szCs w:val="28"/>
        </w:rPr>
        <w:t>40</w:t>
      </w:r>
      <w:r w:rsidR="00031A4F">
        <w:rPr>
          <w:sz w:val="28"/>
          <w:szCs w:val="28"/>
        </w:rPr>
        <w:t>910223199</w:t>
      </w:r>
    </w:p>
    <w:p w:rsidR="00F7008E" w:rsidP="000D46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</w:t>
      </w:r>
      <w:r w:rsidRPr="004A706A">
        <w:rPr>
          <w:sz w:val="28"/>
          <w:szCs w:val="28"/>
        </w:rPr>
        <w:t xml:space="preserve">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>. 31.5 КоАП РФ, при наличии обстоятельств,</w:t>
      </w:r>
      <w:r w:rsidRPr="00784825">
        <w:rPr>
          <w:sz w:val="28"/>
          <w:szCs w:val="28"/>
        </w:rPr>
        <w:t xml:space="preserve"> вследствие которых исполнение постановления о назначении административного наказания в виде административного ареста, </w:t>
      </w:r>
      <w:r w:rsidRPr="00784825">
        <w:rPr>
          <w:sz w:val="28"/>
          <w:szCs w:val="28"/>
        </w:rPr>
        <w:t>лишения специального права, принудительного выдворения за пределы Российской Федерации иностранного гражданина или лица без гражданства и</w:t>
      </w:r>
      <w:r w:rsidRPr="00784825">
        <w:rPr>
          <w:sz w:val="28"/>
          <w:szCs w:val="28"/>
        </w:rPr>
        <w:t>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</w:t>
      </w:r>
      <w:r w:rsidRPr="00784825">
        <w:rPr>
          <w:sz w:val="28"/>
          <w:szCs w:val="28"/>
        </w:rPr>
        <w:t>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04562B">
        <w:rPr>
          <w:sz w:val="28"/>
          <w:szCs w:val="28"/>
        </w:rPr>
        <w:t xml:space="preserve"> </w:t>
      </w:r>
    </w:p>
    <w:p w:rsidR="00F7008E" w:rsidRPr="00D83B8D" w:rsidP="00F7008E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>В соответствии с ч. 1.3 ст. 32.2 КоАП РФ, при уплате административного штрафа по настоящем</w:t>
      </w:r>
      <w:r w:rsidRPr="00784825">
        <w:rPr>
          <w:sz w:val="28"/>
          <w:szCs w:val="28"/>
        </w:rPr>
        <w:t xml:space="preserve">у </w:t>
      </w:r>
      <w:r w:rsidRPr="00D83B8D">
        <w:rPr>
          <w:sz w:val="28"/>
          <w:szCs w:val="28"/>
        </w:rPr>
        <w:t xml:space="preserve">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</w:t>
      </w:r>
      <w:r w:rsidRPr="00D83B8D">
        <w:rPr>
          <w:sz w:val="28"/>
          <w:szCs w:val="28"/>
        </w:rPr>
        <w:t>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</w:t>
      </w:r>
      <w:r w:rsidRPr="00D83B8D">
        <w:rPr>
          <w:sz w:val="28"/>
          <w:szCs w:val="28"/>
        </w:rPr>
        <w:t xml:space="preserve">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</w:t>
      </w:r>
      <w:r w:rsidRPr="00D83B8D">
        <w:rPr>
          <w:sz w:val="28"/>
          <w:szCs w:val="28"/>
        </w:rPr>
        <w:t>несшими постановление, административный штраф уплачивается в полном размере.</w:t>
      </w:r>
    </w:p>
    <w:p w:rsidR="000D46E9" w:rsidRPr="00784825" w:rsidP="000D46E9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</w:t>
      </w:r>
      <w:r w:rsidRPr="00784825">
        <w:rPr>
          <w:sz w:val="28"/>
          <w:szCs w:val="28"/>
        </w:rPr>
        <w:t xml:space="preserve">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</w:t>
      </w:r>
      <w:r w:rsidRPr="00784825">
        <w:rPr>
          <w:sz w:val="28"/>
          <w:szCs w:val="28"/>
        </w:rPr>
        <w:t xml:space="preserve">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D46E9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C35422"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145E9D" w:rsidP="000D46E9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</w:p>
    <w:p w:rsidR="00145E9D" w:rsidP="000D46E9">
      <w:pPr>
        <w:jc w:val="both"/>
        <w:rPr>
          <w:rFonts w:eastAsia="MS Mincho"/>
          <w:sz w:val="28"/>
          <w:szCs w:val="28"/>
        </w:rPr>
      </w:pPr>
    </w:p>
    <w:p w:rsidR="000D46E9" w:rsidRPr="00784825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0D46E9" w:rsidRPr="00784825" w:rsidP="000D46E9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031A4F">
      <w:pgSz w:w="11906" w:h="16838"/>
      <w:pgMar w:top="709" w:right="849" w:bottom="709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1A4F"/>
    <w:rsid w:val="00034230"/>
    <w:rsid w:val="00037429"/>
    <w:rsid w:val="0004562B"/>
    <w:rsid w:val="00050E70"/>
    <w:rsid w:val="000A195A"/>
    <w:rsid w:val="000B4E98"/>
    <w:rsid w:val="000C4876"/>
    <w:rsid w:val="000C7F38"/>
    <w:rsid w:val="000D46E9"/>
    <w:rsid w:val="000D508B"/>
    <w:rsid w:val="000D77E1"/>
    <w:rsid w:val="000E520B"/>
    <w:rsid w:val="00112FB8"/>
    <w:rsid w:val="00122ACE"/>
    <w:rsid w:val="0012310A"/>
    <w:rsid w:val="001238C8"/>
    <w:rsid w:val="00126717"/>
    <w:rsid w:val="00145E9D"/>
    <w:rsid w:val="00182768"/>
    <w:rsid w:val="001A6815"/>
    <w:rsid w:val="001C32A0"/>
    <w:rsid w:val="001C699E"/>
    <w:rsid w:val="001D77F9"/>
    <w:rsid w:val="001E3243"/>
    <w:rsid w:val="001E7DBD"/>
    <w:rsid w:val="001F34E3"/>
    <w:rsid w:val="001F780B"/>
    <w:rsid w:val="0020135E"/>
    <w:rsid w:val="00210FC7"/>
    <w:rsid w:val="00213925"/>
    <w:rsid w:val="00223ADE"/>
    <w:rsid w:val="00226CF6"/>
    <w:rsid w:val="00243A31"/>
    <w:rsid w:val="00244757"/>
    <w:rsid w:val="00245C27"/>
    <w:rsid w:val="00253ABC"/>
    <w:rsid w:val="00271ADE"/>
    <w:rsid w:val="00273B12"/>
    <w:rsid w:val="00277BCC"/>
    <w:rsid w:val="0028449F"/>
    <w:rsid w:val="00287042"/>
    <w:rsid w:val="00287E75"/>
    <w:rsid w:val="00291CA5"/>
    <w:rsid w:val="00292CBB"/>
    <w:rsid w:val="00295CF3"/>
    <w:rsid w:val="002A7BFB"/>
    <w:rsid w:val="002B33B1"/>
    <w:rsid w:val="002B7CD4"/>
    <w:rsid w:val="002E0EDA"/>
    <w:rsid w:val="002E10A3"/>
    <w:rsid w:val="002E4BD7"/>
    <w:rsid w:val="002F6C98"/>
    <w:rsid w:val="00301400"/>
    <w:rsid w:val="003055C6"/>
    <w:rsid w:val="00316F07"/>
    <w:rsid w:val="00323FDD"/>
    <w:rsid w:val="003313A4"/>
    <w:rsid w:val="00343005"/>
    <w:rsid w:val="003440CC"/>
    <w:rsid w:val="00357770"/>
    <w:rsid w:val="003615C5"/>
    <w:rsid w:val="00362369"/>
    <w:rsid w:val="00364948"/>
    <w:rsid w:val="00386A92"/>
    <w:rsid w:val="003A047B"/>
    <w:rsid w:val="003A568A"/>
    <w:rsid w:val="003A5F5A"/>
    <w:rsid w:val="003C204F"/>
    <w:rsid w:val="003C2644"/>
    <w:rsid w:val="003D5EC9"/>
    <w:rsid w:val="003F1253"/>
    <w:rsid w:val="003F4615"/>
    <w:rsid w:val="00404EA5"/>
    <w:rsid w:val="00405C00"/>
    <w:rsid w:val="00406824"/>
    <w:rsid w:val="00421A26"/>
    <w:rsid w:val="00430031"/>
    <w:rsid w:val="00431CCC"/>
    <w:rsid w:val="004376E7"/>
    <w:rsid w:val="0047113F"/>
    <w:rsid w:val="00474BCD"/>
    <w:rsid w:val="00475CA4"/>
    <w:rsid w:val="00475D12"/>
    <w:rsid w:val="00476775"/>
    <w:rsid w:val="004A246E"/>
    <w:rsid w:val="004A706A"/>
    <w:rsid w:val="004B59AA"/>
    <w:rsid w:val="004D5081"/>
    <w:rsid w:val="004E1414"/>
    <w:rsid w:val="004E6428"/>
    <w:rsid w:val="004F1ED2"/>
    <w:rsid w:val="004F75D8"/>
    <w:rsid w:val="00514EB5"/>
    <w:rsid w:val="005213FA"/>
    <w:rsid w:val="0052601C"/>
    <w:rsid w:val="00544CC1"/>
    <w:rsid w:val="00547837"/>
    <w:rsid w:val="00561839"/>
    <w:rsid w:val="0056532F"/>
    <w:rsid w:val="00582450"/>
    <w:rsid w:val="00583935"/>
    <w:rsid w:val="00587D55"/>
    <w:rsid w:val="005921F3"/>
    <w:rsid w:val="005A1A4F"/>
    <w:rsid w:val="005A449C"/>
    <w:rsid w:val="005C4D6F"/>
    <w:rsid w:val="005D668F"/>
    <w:rsid w:val="005D74B9"/>
    <w:rsid w:val="005E1595"/>
    <w:rsid w:val="005E746E"/>
    <w:rsid w:val="005F538D"/>
    <w:rsid w:val="00606CE5"/>
    <w:rsid w:val="006147F7"/>
    <w:rsid w:val="006227BE"/>
    <w:rsid w:val="0062644F"/>
    <w:rsid w:val="00626CB0"/>
    <w:rsid w:val="00626EC0"/>
    <w:rsid w:val="00634EDB"/>
    <w:rsid w:val="00637E70"/>
    <w:rsid w:val="00646719"/>
    <w:rsid w:val="00657CBF"/>
    <w:rsid w:val="00661AA0"/>
    <w:rsid w:val="00663FFC"/>
    <w:rsid w:val="006658A1"/>
    <w:rsid w:val="0068486F"/>
    <w:rsid w:val="00694F90"/>
    <w:rsid w:val="006C1452"/>
    <w:rsid w:val="006D15D3"/>
    <w:rsid w:val="006F0C6B"/>
    <w:rsid w:val="006F6CD4"/>
    <w:rsid w:val="0070666A"/>
    <w:rsid w:val="00716DA8"/>
    <w:rsid w:val="00723875"/>
    <w:rsid w:val="007550F8"/>
    <w:rsid w:val="0075570E"/>
    <w:rsid w:val="007567E9"/>
    <w:rsid w:val="00757090"/>
    <w:rsid w:val="00780248"/>
    <w:rsid w:val="00784825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008ED"/>
    <w:rsid w:val="00803F5A"/>
    <w:rsid w:val="00820B5D"/>
    <w:rsid w:val="00823D80"/>
    <w:rsid w:val="0082769A"/>
    <w:rsid w:val="008323BD"/>
    <w:rsid w:val="008414DF"/>
    <w:rsid w:val="008430BA"/>
    <w:rsid w:val="00853E99"/>
    <w:rsid w:val="0086404B"/>
    <w:rsid w:val="00864A7E"/>
    <w:rsid w:val="00876ADF"/>
    <w:rsid w:val="00886BBC"/>
    <w:rsid w:val="00887E89"/>
    <w:rsid w:val="008B00BB"/>
    <w:rsid w:val="008B628B"/>
    <w:rsid w:val="008C3465"/>
    <w:rsid w:val="008E2EC4"/>
    <w:rsid w:val="008F06F9"/>
    <w:rsid w:val="008F0BCA"/>
    <w:rsid w:val="008F3420"/>
    <w:rsid w:val="008F3750"/>
    <w:rsid w:val="00901711"/>
    <w:rsid w:val="00915311"/>
    <w:rsid w:val="009200C8"/>
    <w:rsid w:val="009268E8"/>
    <w:rsid w:val="00936826"/>
    <w:rsid w:val="00945F5F"/>
    <w:rsid w:val="0095462E"/>
    <w:rsid w:val="00956827"/>
    <w:rsid w:val="0096445E"/>
    <w:rsid w:val="00965FBE"/>
    <w:rsid w:val="00983F2E"/>
    <w:rsid w:val="00993339"/>
    <w:rsid w:val="009A4F8F"/>
    <w:rsid w:val="009B3819"/>
    <w:rsid w:val="009B6DA1"/>
    <w:rsid w:val="009C457D"/>
    <w:rsid w:val="009D4B70"/>
    <w:rsid w:val="009D58A8"/>
    <w:rsid w:val="009D77DC"/>
    <w:rsid w:val="009D7EF4"/>
    <w:rsid w:val="009E2F0C"/>
    <w:rsid w:val="009E556E"/>
    <w:rsid w:val="009F0D79"/>
    <w:rsid w:val="009F0E7C"/>
    <w:rsid w:val="009F21E6"/>
    <w:rsid w:val="00A04445"/>
    <w:rsid w:val="00A1637C"/>
    <w:rsid w:val="00A21003"/>
    <w:rsid w:val="00A24331"/>
    <w:rsid w:val="00A26F9E"/>
    <w:rsid w:val="00A318E7"/>
    <w:rsid w:val="00A33212"/>
    <w:rsid w:val="00A3667B"/>
    <w:rsid w:val="00A37770"/>
    <w:rsid w:val="00A52A23"/>
    <w:rsid w:val="00A706D1"/>
    <w:rsid w:val="00A71D21"/>
    <w:rsid w:val="00A76687"/>
    <w:rsid w:val="00A80CE1"/>
    <w:rsid w:val="00A95C99"/>
    <w:rsid w:val="00AA2B28"/>
    <w:rsid w:val="00AA4467"/>
    <w:rsid w:val="00AA47DF"/>
    <w:rsid w:val="00AA5FB5"/>
    <w:rsid w:val="00AA79CC"/>
    <w:rsid w:val="00AA7B9D"/>
    <w:rsid w:val="00AB0630"/>
    <w:rsid w:val="00AB21A8"/>
    <w:rsid w:val="00AB7725"/>
    <w:rsid w:val="00AD0E17"/>
    <w:rsid w:val="00AD30F1"/>
    <w:rsid w:val="00AD691D"/>
    <w:rsid w:val="00AE26CA"/>
    <w:rsid w:val="00AE306B"/>
    <w:rsid w:val="00AE309A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35FB5"/>
    <w:rsid w:val="00B41D09"/>
    <w:rsid w:val="00B42CDD"/>
    <w:rsid w:val="00B432C6"/>
    <w:rsid w:val="00B44CE6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C7AE0"/>
    <w:rsid w:val="00BD29CD"/>
    <w:rsid w:val="00BD4685"/>
    <w:rsid w:val="00BE60FA"/>
    <w:rsid w:val="00BE624C"/>
    <w:rsid w:val="00C01830"/>
    <w:rsid w:val="00C06164"/>
    <w:rsid w:val="00C079EC"/>
    <w:rsid w:val="00C15EDA"/>
    <w:rsid w:val="00C178FB"/>
    <w:rsid w:val="00C240E8"/>
    <w:rsid w:val="00C27049"/>
    <w:rsid w:val="00C3542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C0884"/>
    <w:rsid w:val="00CD2185"/>
    <w:rsid w:val="00CD34D1"/>
    <w:rsid w:val="00CE0CE2"/>
    <w:rsid w:val="00CE4663"/>
    <w:rsid w:val="00CE745A"/>
    <w:rsid w:val="00CF056D"/>
    <w:rsid w:val="00D02F21"/>
    <w:rsid w:val="00D26382"/>
    <w:rsid w:val="00D32E6B"/>
    <w:rsid w:val="00D330A7"/>
    <w:rsid w:val="00D36181"/>
    <w:rsid w:val="00D36915"/>
    <w:rsid w:val="00D40017"/>
    <w:rsid w:val="00D404BF"/>
    <w:rsid w:val="00D51946"/>
    <w:rsid w:val="00D55536"/>
    <w:rsid w:val="00D605B1"/>
    <w:rsid w:val="00D803BD"/>
    <w:rsid w:val="00D823DD"/>
    <w:rsid w:val="00D83B8D"/>
    <w:rsid w:val="00D84530"/>
    <w:rsid w:val="00D8646C"/>
    <w:rsid w:val="00D962F8"/>
    <w:rsid w:val="00DA3B57"/>
    <w:rsid w:val="00DB2DF8"/>
    <w:rsid w:val="00DB2E4C"/>
    <w:rsid w:val="00DB45BE"/>
    <w:rsid w:val="00DC4478"/>
    <w:rsid w:val="00DE48B5"/>
    <w:rsid w:val="00DF3488"/>
    <w:rsid w:val="00DF5C0D"/>
    <w:rsid w:val="00E215F4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4D9C"/>
    <w:rsid w:val="00F65BE2"/>
    <w:rsid w:val="00F7008E"/>
    <w:rsid w:val="00F71567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E2625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02ED-3FB5-4C3E-B1E8-62A17ECE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